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12" w:rsidRDefault="00223912" w:rsidP="00EE20F5">
      <w:pPr>
        <w:spacing w:before="240"/>
        <w:rPr>
          <w:b/>
          <w:sz w:val="28"/>
          <w:szCs w:val="28"/>
        </w:rPr>
      </w:pPr>
    </w:p>
    <w:p w:rsidR="00223912" w:rsidRDefault="00EE20F5" w:rsidP="00223912">
      <w:pPr>
        <w:spacing w:before="240"/>
        <w:rPr>
          <w:b/>
          <w:sz w:val="28"/>
          <w:szCs w:val="28"/>
        </w:rPr>
      </w:pPr>
      <w:r w:rsidRPr="00546D2C">
        <w:rPr>
          <w:b/>
          <w:sz w:val="28"/>
          <w:szCs w:val="28"/>
        </w:rPr>
        <w:t>ZMAJEVI DNEVI NA LJUBLJANSKEM  GRADU</w:t>
      </w:r>
      <w:r w:rsidR="00223912">
        <w:rPr>
          <w:b/>
          <w:sz w:val="28"/>
          <w:szCs w:val="28"/>
        </w:rPr>
        <w:t xml:space="preserve"> </w:t>
      </w:r>
      <w:r w:rsidR="00223912" w:rsidRPr="00546D2C">
        <w:rPr>
          <w:b/>
          <w:sz w:val="28"/>
          <w:szCs w:val="28"/>
        </w:rPr>
        <w:t xml:space="preserve">MED 7. IN 9. OKTOBROM 2011 </w:t>
      </w:r>
    </w:p>
    <w:p w:rsidR="00EE20F5" w:rsidRDefault="00546D2C" w:rsidP="00546D2C">
      <w:pPr>
        <w:tabs>
          <w:tab w:val="left" w:pos="3120"/>
        </w:tabs>
        <w:spacing w:before="240"/>
        <w:rPr>
          <w:b/>
          <w:sz w:val="24"/>
          <w:szCs w:val="24"/>
        </w:rPr>
      </w:pPr>
      <w:r>
        <w:rPr>
          <w:b/>
          <w:sz w:val="24"/>
          <w:szCs w:val="24"/>
        </w:rPr>
        <w:tab/>
      </w:r>
    </w:p>
    <w:p w:rsidR="00804D90" w:rsidRPr="00546D2C" w:rsidRDefault="00804D90" w:rsidP="00546D2C">
      <w:pPr>
        <w:spacing w:line="288" w:lineRule="auto"/>
        <w:rPr>
          <w:sz w:val="24"/>
          <w:szCs w:val="24"/>
        </w:rPr>
      </w:pPr>
      <w:r w:rsidRPr="00546D2C">
        <w:rPr>
          <w:sz w:val="24"/>
          <w:szCs w:val="24"/>
        </w:rPr>
        <w:t xml:space="preserve">Zmajeva družina, ki že od davnih časov domuje na Ljubljanskem gradu, se vsako pomlad odpravi nekam pod Krim, kjer preživi poletje, saj je tam bolj hladno. Zgodaj jeseni se znova vrnejo na Ljubljanski grad in povabijo svoje sorodnike in prijatelje z vsega sveta (pa tudi ljudi), da se jim pridružijo na slavju ob njihovem povratku. </w:t>
      </w:r>
    </w:p>
    <w:p w:rsidR="00804D90" w:rsidRPr="00546D2C" w:rsidRDefault="00804D90" w:rsidP="00546D2C">
      <w:pPr>
        <w:spacing w:line="288" w:lineRule="auto"/>
        <w:rPr>
          <w:sz w:val="24"/>
          <w:szCs w:val="24"/>
        </w:rPr>
      </w:pPr>
    </w:p>
    <w:p w:rsidR="00804D90" w:rsidRPr="00546D2C" w:rsidRDefault="00895E73" w:rsidP="00546D2C">
      <w:pPr>
        <w:spacing w:line="288" w:lineRule="auto"/>
        <w:rPr>
          <w:sz w:val="24"/>
          <w:szCs w:val="24"/>
        </w:rPr>
      </w:pPr>
      <w:r w:rsidRPr="00546D2C">
        <w:rPr>
          <w:sz w:val="24"/>
          <w:szCs w:val="24"/>
        </w:rPr>
        <w:t xml:space="preserve">V sodelovanju s Kulturno umetniškim društvom </w:t>
      </w:r>
      <w:proofErr w:type="spellStart"/>
      <w:r w:rsidRPr="00546D2C">
        <w:rPr>
          <w:sz w:val="24"/>
          <w:szCs w:val="24"/>
        </w:rPr>
        <w:t>Ljud</w:t>
      </w:r>
      <w:proofErr w:type="spellEnd"/>
      <w:r w:rsidRPr="00546D2C">
        <w:rPr>
          <w:sz w:val="24"/>
          <w:szCs w:val="24"/>
        </w:rPr>
        <w:t xml:space="preserve">, Trubarjevo hišo literature in Mini teatrom smo za te dni pripravili pester program tako za otroke kot tudi za odrasle. </w:t>
      </w:r>
      <w:r w:rsidR="00804D90" w:rsidRPr="00546D2C">
        <w:rPr>
          <w:sz w:val="24"/>
          <w:szCs w:val="24"/>
        </w:rPr>
        <w:t xml:space="preserve">Ob prihodu zmajeve družine </w:t>
      </w:r>
      <w:r w:rsidRPr="00546D2C">
        <w:rPr>
          <w:sz w:val="24"/>
          <w:szCs w:val="24"/>
        </w:rPr>
        <w:t>bodo lahko obiskovalci spoznavali</w:t>
      </w:r>
      <w:r w:rsidR="00804D90" w:rsidRPr="00546D2C">
        <w:rPr>
          <w:sz w:val="24"/>
          <w:szCs w:val="24"/>
        </w:rPr>
        <w:t xml:space="preserve"> zgodovino in legende o zmajih, na delavnicah se </w:t>
      </w:r>
      <w:r w:rsidRPr="00546D2C">
        <w:rPr>
          <w:sz w:val="24"/>
          <w:szCs w:val="24"/>
        </w:rPr>
        <w:t xml:space="preserve">učili </w:t>
      </w:r>
      <w:r w:rsidR="008D2349" w:rsidRPr="00546D2C">
        <w:rPr>
          <w:sz w:val="24"/>
          <w:szCs w:val="24"/>
        </w:rPr>
        <w:t xml:space="preserve">kako se izdela zmaj iz papirja, se naučili zmajev ples, sodelovali </w:t>
      </w:r>
      <w:r w:rsidR="00804D90" w:rsidRPr="00546D2C">
        <w:rPr>
          <w:sz w:val="24"/>
          <w:szCs w:val="24"/>
        </w:rPr>
        <w:t>pri interaktivnih</w:t>
      </w:r>
      <w:r w:rsidR="008D2349" w:rsidRPr="00546D2C">
        <w:rPr>
          <w:sz w:val="24"/>
          <w:szCs w:val="24"/>
        </w:rPr>
        <w:t xml:space="preserve"> gledaliških dogodkih, prebirali knjige o zmajih, razisk</w:t>
      </w:r>
      <w:r w:rsidR="00804D90" w:rsidRPr="00546D2C">
        <w:rPr>
          <w:sz w:val="24"/>
          <w:szCs w:val="24"/>
        </w:rPr>
        <w:t>o</w:t>
      </w:r>
      <w:r w:rsidR="008D2349" w:rsidRPr="00546D2C">
        <w:rPr>
          <w:sz w:val="24"/>
          <w:szCs w:val="24"/>
        </w:rPr>
        <w:t>vali</w:t>
      </w:r>
      <w:r w:rsidR="00804D90" w:rsidRPr="00546D2C">
        <w:rPr>
          <w:sz w:val="24"/>
          <w:szCs w:val="24"/>
        </w:rPr>
        <w:t xml:space="preserve"> grajsko podzemlje in </w:t>
      </w:r>
      <w:r w:rsidR="008D2349" w:rsidRPr="00546D2C">
        <w:rPr>
          <w:sz w:val="24"/>
          <w:szCs w:val="24"/>
        </w:rPr>
        <w:t>se ob tem prepustili</w:t>
      </w:r>
      <w:r w:rsidRPr="00546D2C">
        <w:rPr>
          <w:sz w:val="24"/>
          <w:szCs w:val="24"/>
        </w:rPr>
        <w:t xml:space="preserve"> igrivi domišljiji. </w:t>
      </w:r>
    </w:p>
    <w:p w:rsidR="00895E73" w:rsidRPr="00546D2C" w:rsidRDefault="00895E73" w:rsidP="00546D2C">
      <w:pPr>
        <w:spacing w:line="288" w:lineRule="auto"/>
        <w:rPr>
          <w:sz w:val="24"/>
          <w:szCs w:val="24"/>
        </w:rPr>
      </w:pPr>
    </w:p>
    <w:p w:rsidR="008D2349" w:rsidRPr="00546D2C" w:rsidRDefault="008D2349" w:rsidP="00546D2C">
      <w:pPr>
        <w:spacing w:line="288" w:lineRule="auto"/>
        <w:rPr>
          <w:sz w:val="24"/>
          <w:szCs w:val="24"/>
        </w:rPr>
      </w:pPr>
      <w:r w:rsidRPr="00546D2C">
        <w:rPr>
          <w:rFonts w:ascii="Calibri" w:hAnsi="Calibri"/>
          <w:sz w:val="24"/>
          <w:szCs w:val="24"/>
        </w:rPr>
        <w:t xml:space="preserve">Z namenom, da se dokončno pomete z dvomi o obstoju zmajev ter s krivičnimi natolcevanji o njihovi krvoločni naravi, smo za začetek </w:t>
      </w:r>
      <w:r w:rsidRPr="00952477">
        <w:rPr>
          <w:rFonts w:ascii="Calibri" w:hAnsi="Calibri"/>
          <w:sz w:val="24"/>
          <w:szCs w:val="24"/>
        </w:rPr>
        <w:t>Zmajevih dni</w:t>
      </w:r>
      <w:r w:rsidRPr="00546D2C">
        <w:rPr>
          <w:rFonts w:ascii="Calibri" w:hAnsi="Calibri"/>
          <w:sz w:val="24"/>
          <w:szCs w:val="24"/>
        </w:rPr>
        <w:t xml:space="preserve">  v petek, 7. oktobra,  pripravili srečanje </w:t>
      </w:r>
      <w:r w:rsidR="00546D2C">
        <w:rPr>
          <w:rFonts w:ascii="Calibri" w:hAnsi="Calibri"/>
          <w:sz w:val="24"/>
          <w:szCs w:val="24"/>
        </w:rPr>
        <w:t>»</w:t>
      </w:r>
      <w:proofErr w:type="spellStart"/>
      <w:r w:rsidRPr="00546D2C">
        <w:rPr>
          <w:rFonts w:ascii="Calibri" w:hAnsi="Calibri"/>
          <w:sz w:val="24"/>
          <w:szCs w:val="24"/>
        </w:rPr>
        <w:t>zmajeslovcev</w:t>
      </w:r>
      <w:proofErr w:type="spellEnd"/>
      <w:r w:rsidR="00546D2C">
        <w:rPr>
          <w:rFonts w:ascii="Calibri" w:hAnsi="Calibri"/>
          <w:sz w:val="24"/>
          <w:szCs w:val="24"/>
        </w:rPr>
        <w:t>«</w:t>
      </w:r>
      <w:r w:rsidRPr="00546D2C">
        <w:rPr>
          <w:rFonts w:ascii="Calibri" w:hAnsi="Calibri"/>
          <w:sz w:val="24"/>
          <w:szCs w:val="24"/>
        </w:rPr>
        <w:t xml:space="preserve"> od blizu in daleč. Od 10. do 15. ure bodo v Trubarjevi hiši literature na Stritarjevi ulici</w:t>
      </w:r>
      <w:r w:rsidR="00E10843" w:rsidRPr="00546D2C">
        <w:rPr>
          <w:rFonts w:ascii="Calibri" w:hAnsi="Calibri"/>
          <w:sz w:val="24"/>
          <w:szCs w:val="24"/>
        </w:rPr>
        <w:t xml:space="preserve">, na simpoziju z naslovom Fantazijska literatura in motiv zmaja, </w:t>
      </w:r>
      <w:r w:rsidRPr="00546D2C">
        <w:rPr>
          <w:rFonts w:ascii="Calibri" w:hAnsi="Calibri"/>
          <w:sz w:val="24"/>
          <w:szCs w:val="24"/>
        </w:rPr>
        <w:t xml:space="preserve">resno razmišljali o pojavljanju fantazijskega in seveda tudi zmajev v literaturi. </w:t>
      </w:r>
      <w:r w:rsidR="00E10843" w:rsidRPr="00546D2C">
        <w:rPr>
          <w:rFonts w:ascii="Calibri" w:hAnsi="Calibri"/>
          <w:sz w:val="24"/>
          <w:szCs w:val="24"/>
        </w:rPr>
        <w:t>Po končanem simpoziju bo na Ljubljanskem gradu od 16. do 17. ure, ob prihodu zmajeve družine na Ljubljanski grad, sledila svečana otvoritev z bruhanjem ognja, živo glasbo, plesom in poletom zmaja v nebo.</w:t>
      </w:r>
    </w:p>
    <w:p w:rsidR="00895E73" w:rsidRPr="00546D2C" w:rsidRDefault="00895E73" w:rsidP="00546D2C">
      <w:pPr>
        <w:spacing w:line="288" w:lineRule="auto"/>
        <w:rPr>
          <w:sz w:val="24"/>
          <w:szCs w:val="24"/>
        </w:rPr>
      </w:pPr>
    </w:p>
    <w:p w:rsidR="00C252FC" w:rsidRPr="00546D2C" w:rsidRDefault="00895E73" w:rsidP="00546D2C">
      <w:pPr>
        <w:spacing w:line="288" w:lineRule="auto"/>
        <w:rPr>
          <w:rFonts w:ascii="Calibri" w:hAnsi="Calibri"/>
          <w:sz w:val="24"/>
          <w:szCs w:val="24"/>
        </w:rPr>
      </w:pPr>
      <w:r w:rsidRPr="00546D2C">
        <w:rPr>
          <w:bCs/>
          <w:sz w:val="24"/>
          <w:szCs w:val="24"/>
        </w:rPr>
        <w:t>V soboto, 8. oktobra,</w:t>
      </w:r>
      <w:r w:rsidRPr="00546D2C">
        <w:rPr>
          <w:sz w:val="24"/>
          <w:szCs w:val="24"/>
        </w:rPr>
        <w:t xml:space="preserve"> </w:t>
      </w:r>
      <w:r w:rsidR="00E10843" w:rsidRPr="00546D2C">
        <w:rPr>
          <w:sz w:val="24"/>
          <w:szCs w:val="24"/>
        </w:rPr>
        <w:t>se bo</w:t>
      </w:r>
      <w:r w:rsidR="00C252FC" w:rsidRPr="00546D2C">
        <w:rPr>
          <w:sz w:val="24"/>
          <w:szCs w:val="24"/>
        </w:rPr>
        <w:t xml:space="preserve"> ob 11. in 13. uri</w:t>
      </w:r>
      <w:r w:rsidR="00E10843" w:rsidRPr="00546D2C">
        <w:rPr>
          <w:sz w:val="24"/>
          <w:szCs w:val="24"/>
        </w:rPr>
        <w:t xml:space="preserve"> </w:t>
      </w:r>
      <w:r w:rsidR="00C252FC" w:rsidRPr="00546D2C">
        <w:rPr>
          <w:sz w:val="24"/>
          <w:szCs w:val="24"/>
        </w:rPr>
        <w:t xml:space="preserve">v prostorih Mini teatra na Ljubljanskem gradu </w:t>
      </w:r>
      <w:r w:rsidR="00E10843" w:rsidRPr="00546D2C">
        <w:rPr>
          <w:sz w:val="24"/>
          <w:szCs w:val="24"/>
        </w:rPr>
        <w:t xml:space="preserve">progam </w:t>
      </w:r>
      <w:r w:rsidR="00633D8C" w:rsidRPr="00546D2C">
        <w:rPr>
          <w:sz w:val="24"/>
          <w:szCs w:val="24"/>
        </w:rPr>
        <w:t xml:space="preserve">nadaljeval </w:t>
      </w:r>
      <w:r w:rsidR="00C252FC" w:rsidRPr="00546D2C">
        <w:rPr>
          <w:sz w:val="24"/>
          <w:szCs w:val="24"/>
        </w:rPr>
        <w:t>s prebiranjem napetih zmaje</w:t>
      </w:r>
      <w:r w:rsidR="00952477">
        <w:rPr>
          <w:sz w:val="24"/>
          <w:szCs w:val="24"/>
        </w:rPr>
        <w:t>vih</w:t>
      </w:r>
      <w:r w:rsidR="00C252FC" w:rsidRPr="00546D2C">
        <w:rPr>
          <w:sz w:val="24"/>
          <w:szCs w:val="24"/>
        </w:rPr>
        <w:t xml:space="preserve"> zgodb in pravljic. </w:t>
      </w:r>
      <w:r w:rsidR="00C252FC" w:rsidRPr="00546D2C">
        <w:rPr>
          <w:bCs/>
          <w:sz w:val="24"/>
          <w:szCs w:val="24"/>
        </w:rPr>
        <w:t>Ob 11.</w:t>
      </w:r>
      <w:r w:rsidR="004645FA" w:rsidRPr="00546D2C">
        <w:rPr>
          <w:bCs/>
          <w:sz w:val="24"/>
          <w:szCs w:val="24"/>
        </w:rPr>
        <w:t xml:space="preserve"> </w:t>
      </w:r>
      <w:r w:rsidR="00C252FC" w:rsidRPr="00546D2C">
        <w:rPr>
          <w:bCs/>
          <w:sz w:val="24"/>
          <w:szCs w:val="24"/>
        </w:rPr>
        <w:t>45 in 13.</w:t>
      </w:r>
      <w:r w:rsidR="004645FA" w:rsidRPr="00546D2C">
        <w:rPr>
          <w:bCs/>
          <w:sz w:val="24"/>
          <w:szCs w:val="24"/>
        </w:rPr>
        <w:t xml:space="preserve"> </w:t>
      </w:r>
      <w:r w:rsidR="00C252FC" w:rsidRPr="00546D2C">
        <w:rPr>
          <w:bCs/>
          <w:sz w:val="24"/>
          <w:szCs w:val="24"/>
        </w:rPr>
        <w:t>45 uri</w:t>
      </w:r>
      <w:r w:rsidR="00C252FC" w:rsidRPr="00546D2C">
        <w:rPr>
          <w:sz w:val="24"/>
          <w:szCs w:val="24"/>
        </w:rPr>
        <w:t xml:space="preserve"> bo po skrivnih prostorih Gradu potekal voden ogled, z naslovom </w:t>
      </w:r>
      <w:r w:rsidR="00C252FC" w:rsidRPr="00546D2C">
        <w:rPr>
          <w:bCs/>
          <w:sz w:val="24"/>
          <w:szCs w:val="24"/>
        </w:rPr>
        <w:t>Iskanje zmajevega zaklada</w:t>
      </w:r>
      <w:r w:rsidR="00C252FC" w:rsidRPr="00546D2C">
        <w:rPr>
          <w:sz w:val="24"/>
          <w:szCs w:val="24"/>
        </w:rPr>
        <w:t xml:space="preserve">. </w:t>
      </w:r>
      <w:r w:rsidR="004645FA" w:rsidRPr="00546D2C">
        <w:rPr>
          <w:rFonts w:ascii="Calibri" w:hAnsi="Calibri"/>
          <w:sz w:val="24"/>
          <w:szCs w:val="24"/>
        </w:rPr>
        <w:t>Obiskovalcem bo na voljo čitalnica na prostem in Zmajeva zakladnica, spoznali in slikali pa se bodo lahko tudi z Grajskim zmajem.</w:t>
      </w:r>
    </w:p>
    <w:p w:rsidR="00C252FC" w:rsidRDefault="00C252FC" w:rsidP="00546D2C">
      <w:pPr>
        <w:spacing w:line="288" w:lineRule="auto"/>
        <w:rPr>
          <w:rFonts w:ascii="Calibri" w:hAnsi="Calibri"/>
          <w:sz w:val="24"/>
          <w:szCs w:val="24"/>
        </w:rPr>
      </w:pPr>
    </w:p>
    <w:p w:rsidR="00223912" w:rsidRPr="00546D2C" w:rsidRDefault="00223912" w:rsidP="00546D2C">
      <w:pPr>
        <w:spacing w:line="288" w:lineRule="auto"/>
        <w:rPr>
          <w:rFonts w:ascii="Calibri" w:hAnsi="Calibri"/>
          <w:sz w:val="24"/>
          <w:szCs w:val="24"/>
        </w:rPr>
      </w:pPr>
    </w:p>
    <w:p w:rsidR="00223912" w:rsidRDefault="00223912" w:rsidP="00546D2C">
      <w:pPr>
        <w:spacing w:line="288" w:lineRule="auto"/>
        <w:rPr>
          <w:sz w:val="24"/>
          <w:szCs w:val="24"/>
        </w:rPr>
      </w:pPr>
    </w:p>
    <w:p w:rsidR="00223912" w:rsidRDefault="00223912" w:rsidP="00546D2C">
      <w:pPr>
        <w:spacing w:line="288" w:lineRule="auto"/>
        <w:rPr>
          <w:sz w:val="24"/>
          <w:szCs w:val="24"/>
        </w:rPr>
      </w:pPr>
    </w:p>
    <w:p w:rsidR="00895E73" w:rsidRPr="00546D2C" w:rsidRDefault="00895E73" w:rsidP="00546D2C">
      <w:pPr>
        <w:spacing w:line="288" w:lineRule="auto"/>
        <w:rPr>
          <w:sz w:val="24"/>
          <w:szCs w:val="24"/>
        </w:rPr>
      </w:pPr>
      <w:r w:rsidRPr="00546D2C">
        <w:rPr>
          <w:sz w:val="24"/>
          <w:szCs w:val="24"/>
        </w:rPr>
        <w:t xml:space="preserve">Na zadnji dan Zmajevih dni, </w:t>
      </w:r>
      <w:r w:rsidRPr="00546D2C">
        <w:rPr>
          <w:bCs/>
          <w:sz w:val="24"/>
          <w:szCs w:val="24"/>
        </w:rPr>
        <w:t>v nedeljo, 9. oktobra</w:t>
      </w:r>
      <w:r w:rsidRPr="00546D2C">
        <w:rPr>
          <w:sz w:val="24"/>
          <w:szCs w:val="24"/>
        </w:rPr>
        <w:t>,</w:t>
      </w:r>
      <w:r w:rsidRPr="00546D2C">
        <w:rPr>
          <w:bCs/>
          <w:sz w:val="24"/>
          <w:szCs w:val="24"/>
        </w:rPr>
        <w:t xml:space="preserve"> </w:t>
      </w:r>
      <w:r w:rsidR="00C252FC" w:rsidRPr="00546D2C">
        <w:rPr>
          <w:bCs/>
          <w:sz w:val="24"/>
          <w:szCs w:val="24"/>
        </w:rPr>
        <w:t>bo v znamenju zmajev zaživelo celotno grajsko poslopje. O</w:t>
      </w:r>
      <w:r w:rsidRPr="00546D2C">
        <w:rPr>
          <w:bCs/>
          <w:sz w:val="24"/>
          <w:szCs w:val="24"/>
        </w:rPr>
        <w:t xml:space="preserve">b 11. uri </w:t>
      </w:r>
      <w:r w:rsidR="00C252FC" w:rsidRPr="00546D2C">
        <w:rPr>
          <w:bCs/>
          <w:sz w:val="24"/>
          <w:szCs w:val="24"/>
        </w:rPr>
        <w:t xml:space="preserve">bo obiskovalce </w:t>
      </w:r>
      <w:r w:rsidRPr="00546D2C">
        <w:rPr>
          <w:bCs/>
          <w:sz w:val="24"/>
          <w:szCs w:val="24"/>
        </w:rPr>
        <w:t>na Grajskem dvorišču</w:t>
      </w:r>
      <w:r w:rsidRPr="00546D2C">
        <w:rPr>
          <w:sz w:val="24"/>
          <w:szCs w:val="24"/>
        </w:rPr>
        <w:t xml:space="preserve"> pozdravila gostja iz Kitajske, ki jo </w:t>
      </w:r>
      <w:proofErr w:type="spellStart"/>
      <w:r w:rsidRPr="00546D2C">
        <w:rPr>
          <w:sz w:val="24"/>
          <w:szCs w:val="24"/>
        </w:rPr>
        <w:t>širom</w:t>
      </w:r>
      <w:proofErr w:type="spellEnd"/>
      <w:r w:rsidRPr="00546D2C">
        <w:rPr>
          <w:sz w:val="24"/>
          <w:szCs w:val="24"/>
        </w:rPr>
        <w:t xml:space="preserve"> po svetu poznajo kot eno najboljših </w:t>
      </w:r>
      <w:proofErr w:type="spellStart"/>
      <w:r w:rsidRPr="00546D2C">
        <w:rPr>
          <w:sz w:val="24"/>
          <w:szCs w:val="24"/>
        </w:rPr>
        <w:t>bruhalk</w:t>
      </w:r>
      <w:proofErr w:type="spellEnd"/>
      <w:r w:rsidRPr="00546D2C">
        <w:rPr>
          <w:sz w:val="24"/>
          <w:szCs w:val="24"/>
        </w:rPr>
        <w:t xml:space="preserve"> pravega ognja. </w:t>
      </w:r>
      <w:r w:rsidRPr="00546D2C">
        <w:rPr>
          <w:bCs/>
          <w:sz w:val="24"/>
          <w:szCs w:val="24"/>
        </w:rPr>
        <w:t>Med 11.</w:t>
      </w:r>
      <w:r w:rsidR="004645FA" w:rsidRPr="00546D2C">
        <w:rPr>
          <w:bCs/>
          <w:sz w:val="24"/>
          <w:szCs w:val="24"/>
        </w:rPr>
        <w:t xml:space="preserve"> </w:t>
      </w:r>
      <w:r w:rsidRPr="00546D2C">
        <w:rPr>
          <w:bCs/>
          <w:sz w:val="24"/>
          <w:szCs w:val="24"/>
        </w:rPr>
        <w:t>15 in 15.</w:t>
      </w:r>
      <w:r w:rsidR="00546D2C">
        <w:rPr>
          <w:bCs/>
          <w:sz w:val="24"/>
          <w:szCs w:val="24"/>
        </w:rPr>
        <w:t xml:space="preserve"> </w:t>
      </w:r>
      <w:r w:rsidRPr="00546D2C">
        <w:rPr>
          <w:bCs/>
          <w:sz w:val="24"/>
          <w:szCs w:val="24"/>
        </w:rPr>
        <w:t>15 uro</w:t>
      </w:r>
      <w:r w:rsidRPr="00546D2C">
        <w:rPr>
          <w:sz w:val="24"/>
          <w:szCs w:val="24"/>
        </w:rPr>
        <w:t xml:space="preserve"> bodo na vsako uro potekale </w:t>
      </w:r>
      <w:r w:rsidRPr="00546D2C">
        <w:rPr>
          <w:bCs/>
          <w:sz w:val="24"/>
          <w:szCs w:val="24"/>
        </w:rPr>
        <w:t>EKO delavnice</w:t>
      </w:r>
      <w:r w:rsidRPr="00546D2C">
        <w:rPr>
          <w:sz w:val="24"/>
          <w:szCs w:val="24"/>
        </w:rPr>
        <w:t>, kjer bodo o</w:t>
      </w:r>
      <w:r w:rsidR="00C252FC" w:rsidRPr="00546D2C">
        <w:rPr>
          <w:sz w:val="24"/>
          <w:szCs w:val="24"/>
        </w:rPr>
        <w:t>troci izdelovali zmaja na veter, p</w:t>
      </w:r>
      <w:r w:rsidRPr="00546D2C">
        <w:rPr>
          <w:sz w:val="24"/>
          <w:szCs w:val="24"/>
        </w:rPr>
        <w:t xml:space="preserve">o vsaki delavnici </w:t>
      </w:r>
      <w:r w:rsidR="00C252FC" w:rsidRPr="00546D2C">
        <w:rPr>
          <w:sz w:val="24"/>
          <w:szCs w:val="24"/>
        </w:rPr>
        <w:t xml:space="preserve">pa </w:t>
      </w:r>
      <w:r w:rsidRPr="00546D2C">
        <w:rPr>
          <w:sz w:val="24"/>
          <w:szCs w:val="24"/>
        </w:rPr>
        <w:t>bo v Grajskem parku</w:t>
      </w:r>
      <w:r w:rsidR="00C252FC" w:rsidRPr="00546D2C">
        <w:rPr>
          <w:sz w:val="24"/>
          <w:szCs w:val="24"/>
        </w:rPr>
        <w:t>,</w:t>
      </w:r>
      <w:r w:rsidRPr="00546D2C">
        <w:rPr>
          <w:sz w:val="24"/>
          <w:szCs w:val="24"/>
        </w:rPr>
        <w:t xml:space="preserve"> pod strokovnim vodstvom sledilo spuščanje izdelanih zmajev in spoznavanje tehnike tega zahtevnega opravila</w:t>
      </w:r>
      <w:r w:rsidR="00C252FC" w:rsidRPr="00546D2C">
        <w:rPr>
          <w:sz w:val="24"/>
          <w:szCs w:val="24"/>
        </w:rPr>
        <w:t>. Prav tako bo na Grajskem dvorišču o</w:t>
      </w:r>
      <w:r w:rsidRPr="00546D2C">
        <w:rPr>
          <w:bCs/>
          <w:sz w:val="24"/>
          <w:szCs w:val="24"/>
        </w:rPr>
        <w:t>b 11.</w:t>
      </w:r>
      <w:r w:rsidR="00546D2C">
        <w:rPr>
          <w:bCs/>
          <w:sz w:val="24"/>
          <w:szCs w:val="24"/>
        </w:rPr>
        <w:t xml:space="preserve"> </w:t>
      </w:r>
      <w:r w:rsidRPr="00546D2C">
        <w:rPr>
          <w:bCs/>
          <w:sz w:val="24"/>
          <w:szCs w:val="24"/>
        </w:rPr>
        <w:t>30 in 13.</w:t>
      </w:r>
      <w:r w:rsidR="00546D2C">
        <w:rPr>
          <w:bCs/>
          <w:sz w:val="24"/>
          <w:szCs w:val="24"/>
        </w:rPr>
        <w:t xml:space="preserve"> </w:t>
      </w:r>
      <w:r w:rsidRPr="00546D2C">
        <w:rPr>
          <w:bCs/>
          <w:sz w:val="24"/>
          <w:szCs w:val="24"/>
        </w:rPr>
        <w:t xml:space="preserve">30 uri </w:t>
      </w:r>
      <w:r w:rsidRPr="00546D2C">
        <w:rPr>
          <w:sz w:val="24"/>
          <w:szCs w:val="24"/>
        </w:rPr>
        <w:t xml:space="preserve">potekala delavnica </w:t>
      </w:r>
      <w:r w:rsidRPr="00546D2C">
        <w:rPr>
          <w:bCs/>
          <w:sz w:val="24"/>
          <w:szCs w:val="24"/>
        </w:rPr>
        <w:t>Zmajev portret</w:t>
      </w:r>
      <w:r w:rsidR="004645FA" w:rsidRPr="00546D2C">
        <w:rPr>
          <w:sz w:val="24"/>
          <w:szCs w:val="24"/>
        </w:rPr>
        <w:t xml:space="preserve">, </w:t>
      </w:r>
      <w:r w:rsidRPr="00546D2C">
        <w:rPr>
          <w:bCs/>
          <w:sz w:val="24"/>
          <w:szCs w:val="24"/>
        </w:rPr>
        <w:t>v Mini teatru</w:t>
      </w:r>
      <w:r w:rsidRPr="00546D2C">
        <w:rPr>
          <w:sz w:val="24"/>
          <w:szCs w:val="24"/>
        </w:rPr>
        <w:t xml:space="preserve"> pa </w:t>
      </w:r>
      <w:r w:rsidRPr="00546D2C">
        <w:rPr>
          <w:bCs/>
          <w:sz w:val="24"/>
          <w:szCs w:val="24"/>
        </w:rPr>
        <w:t>ob 12. in 14. uri</w:t>
      </w:r>
      <w:r w:rsidRPr="00546D2C">
        <w:rPr>
          <w:sz w:val="24"/>
          <w:szCs w:val="24"/>
        </w:rPr>
        <w:t xml:space="preserve"> prebiranje zmajevih pravljic. Svečan zaključek 2. srečanja zmajeve </w:t>
      </w:r>
      <w:r w:rsidR="004645FA" w:rsidRPr="00546D2C">
        <w:rPr>
          <w:sz w:val="24"/>
          <w:szCs w:val="24"/>
        </w:rPr>
        <w:t>družine na Ljubljanskem</w:t>
      </w:r>
      <w:r w:rsidRPr="00546D2C">
        <w:rPr>
          <w:sz w:val="24"/>
          <w:szCs w:val="24"/>
        </w:rPr>
        <w:t xml:space="preserve"> grad</w:t>
      </w:r>
      <w:r w:rsidR="004645FA" w:rsidRPr="00546D2C">
        <w:rPr>
          <w:sz w:val="24"/>
          <w:szCs w:val="24"/>
        </w:rPr>
        <w:t>u</w:t>
      </w:r>
      <w:r w:rsidRPr="00546D2C">
        <w:rPr>
          <w:sz w:val="24"/>
          <w:szCs w:val="24"/>
        </w:rPr>
        <w:t xml:space="preserve"> bo </w:t>
      </w:r>
      <w:r w:rsidRPr="00546D2C">
        <w:rPr>
          <w:bCs/>
          <w:sz w:val="24"/>
          <w:szCs w:val="24"/>
        </w:rPr>
        <w:t>ob 16. uri na</w:t>
      </w:r>
      <w:r w:rsidRPr="00546D2C">
        <w:rPr>
          <w:sz w:val="24"/>
          <w:szCs w:val="24"/>
        </w:rPr>
        <w:t xml:space="preserve"> </w:t>
      </w:r>
      <w:r w:rsidRPr="00546D2C">
        <w:rPr>
          <w:bCs/>
          <w:sz w:val="24"/>
          <w:szCs w:val="24"/>
        </w:rPr>
        <w:t>Grajskem dvorišču</w:t>
      </w:r>
      <w:r w:rsidRPr="00546D2C">
        <w:rPr>
          <w:sz w:val="24"/>
          <w:szCs w:val="24"/>
        </w:rPr>
        <w:t xml:space="preserve">. </w:t>
      </w:r>
    </w:p>
    <w:p w:rsidR="00895E73" w:rsidRPr="00546D2C" w:rsidRDefault="00895E73" w:rsidP="00546D2C">
      <w:pPr>
        <w:spacing w:line="288" w:lineRule="auto"/>
        <w:rPr>
          <w:sz w:val="24"/>
          <w:szCs w:val="24"/>
        </w:rPr>
      </w:pPr>
    </w:p>
    <w:p w:rsidR="00895E73" w:rsidRPr="00546D2C" w:rsidRDefault="00895E73" w:rsidP="00546D2C">
      <w:pPr>
        <w:spacing w:line="288" w:lineRule="auto"/>
        <w:rPr>
          <w:sz w:val="24"/>
          <w:szCs w:val="24"/>
        </w:rPr>
      </w:pPr>
      <w:r w:rsidRPr="00546D2C">
        <w:rPr>
          <w:sz w:val="24"/>
          <w:szCs w:val="24"/>
        </w:rPr>
        <w:t>Celotno srečanje bo na Ljubljanskem gradu spremljal zmajev piknik, veselo druženje, ples in živa glasba. Obiskovalcem bo na voljo čitalnica na prostem in Zmajeva zakladnica, spoznali in slikali pa se bodo lahko tudi z Grajskim zmajem.</w:t>
      </w:r>
    </w:p>
    <w:p w:rsidR="00895E73" w:rsidRPr="00546D2C" w:rsidRDefault="00895E73" w:rsidP="00546D2C">
      <w:pPr>
        <w:spacing w:line="288" w:lineRule="auto"/>
        <w:rPr>
          <w:sz w:val="24"/>
          <w:szCs w:val="24"/>
        </w:rPr>
      </w:pPr>
    </w:p>
    <w:p w:rsidR="00895E73" w:rsidRPr="00546D2C" w:rsidRDefault="00895E73" w:rsidP="00546D2C">
      <w:pPr>
        <w:spacing w:line="288" w:lineRule="auto"/>
        <w:rPr>
          <w:sz w:val="24"/>
          <w:szCs w:val="24"/>
        </w:rPr>
      </w:pPr>
      <w:r w:rsidRPr="00546D2C">
        <w:rPr>
          <w:sz w:val="24"/>
          <w:szCs w:val="24"/>
        </w:rPr>
        <w:t xml:space="preserve">Zbirno mesto </w:t>
      </w:r>
      <w:r w:rsidR="00A37802" w:rsidRPr="00546D2C">
        <w:rPr>
          <w:sz w:val="24"/>
          <w:szCs w:val="24"/>
        </w:rPr>
        <w:t>za delavnice in vodene oglede bo</w:t>
      </w:r>
      <w:r w:rsidRPr="00546D2C">
        <w:rPr>
          <w:sz w:val="24"/>
          <w:szCs w:val="24"/>
        </w:rPr>
        <w:t xml:space="preserve"> pred Info centrom Ljubljanskega gradu, zaželena pa je predhodna najava na </w:t>
      </w:r>
      <w:hyperlink r:id="rId6" w:history="1">
        <w:r w:rsidRPr="00546D2C">
          <w:rPr>
            <w:rStyle w:val="Hiperpovezava"/>
            <w:sz w:val="24"/>
            <w:szCs w:val="24"/>
          </w:rPr>
          <w:t>vitrualni-muzej@ljubljanskigrad.si</w:t>
        </w:r>
      </w:hyperlink>
      <w:r w:rsidR="004645FA" w:rsidRPr="00546D2C">
        <w:rPr>
          <w:sz w:val="24"/>
          <w:szCs w:val="24"/>
        </w:rPr>
        <w:t xml:space="preserve"> ali na 01 232 99 94. </w:t>
      </w:r>
      <w:r w:rsidR="00A37802" w:rsidRPr="00546D2C">
        <w:rPr>
          <w:sz w:val="24"/>
          <w:szCs w:val="24"/>
        </w:rPr>
        <w:t xml:space="preserve">Zaradi omejenega števila vstopnic lahko obiskovalci za udeležbo pri posameznih vsebinah dobijo brezplačno vstopnico v obliki cekinčka pri Zmajevem zakladu, ki bo pred Info centrom Ljubljanskega gradu. </w:t>
      </w:r>
    </w:p>
    <w:p w:rsidR="00895E73" w:rsidRPr="00546D2C" w:rsidRDefault="00895E73" w:rsidP="00546D2C">
      <w:pPr>
        <w:spacing w:line="288" w:lineRule="auto"/>
        <w:rPr>
          <w:sz w:val="24"/>
          <w:szCs w:val="24"/>
        </w:rPr>
      </w:pPr>
      <w:r w:rsidRPr="00546D2C">
        <w:rPr>
          <w:sz w:val="24"/>
          <w:szCs w:val="24"/>
        </w:rPr>
        <w:t> </w:t>
      </w:r>
    </w:p>
    <w:p w:rsidR="00895E73" w:rsidRDefault="00895E73" w:rsidP="00546D2C">
      <w:pPr>
        <w:spacing w:line="288" w:lineRule="auto"/>
        <w:rPr>
          <w:sz w:val="24"/>
          <w:szCs w:val="24"/>
        </w:rPr>
      </w:pPr>
      <w:r w:rsidRPr="00546D2C">
        <w:rPr>
          <w:sz w:val="24"/>
          <w:szCs w:val="24"/>
        </w:rPr>
        <w:t>V primeru slabega vremena srečanja ob Zmajevih dneh na Ljubljanskem gradu odpadejo.</w:t>
      </w:r>
    </w:p>
    <w:p w:rsidR="00546D2C" w:rsidRPr="00546D2C" w:rsidRDefault="00546D2C" w:rsidP="00546D2C">
      <w:pPr>
        <w:spacing w:line="288" w:lineRule="auto"/>
        <w:rPr>
          <w:sz w:val="24"/>
          <w:szCs w:val="24"/>
        </w:rPr>
      </w:pPr>
    </w:p>
    <w:p w:rsidR="00A37802" w:rsidRDefault="00A37802" w:rsidP="00546D2C">
      <w:pPr>
        <w:spacing w:line="288" w:lineRule="auto"/>
        <w:rPr>
          <w:sz w:val="24"/>
          <w:szCs w:val="24"/>
        </w:rPr>
      </w:pPr>
      <w:r w:rsidRPr="00546D2C">
        <w:rPr>
          <w:sz w:val="24"/>
          <w:szCs w:val="24"/>
        </w:rPr>
        <w:t xml:space="preserve">Vsi navedeni programi so primerni tako za otroke kot tudi za odrasle in so brezplačni. Več podatkov najdete na spletni strani Ljubljanskega gradu; </w:t>
      </w:r>
      <w:hyperlink r:id="rId7" w:history="1">
        <w:r w:rsidRPr="00546D2C">
          <w:rPr>
            <w:rStyle w:val="Hiperpovezava"/>
            <w:sz w:val="24"/>
            <w:szCs w:val="24"/>
          </w:rPr>
          <w:t>www.ljubljanskigrad.si</w:t>
        </w:r>
      </w:hyperlink>
      <w:r w:rsidRPr="00546D2C">
        <w:rPr>
          <w:sz w:val="24"/>
          <w:szCs w:val="24"/>
        </w:rPr>
        <w:t>.</w:t>
      </w:r>
    </w:p>
    <w:p w:rsidR="00546D2C" w:rsidRDefault="00546D2C" w:rsidP="00546D2C">
      <w:pPr>
        <w:spacing w:line="288" w:lineRule="auto"/>
        <w:rPr>
          <w:sz w:val="24"/>
          <w:szCs w:val="24"/>
        </w:rPr>
      </w:pPr>
    </w:p>
    <w:p w:rsidR="00546D2C" w:rsidRPr="00546D2C" w:rsidRDefault="00546D2C" w:rsidP="00546D2C">
      <w:pPr>
        <w:spacing w:line="288" w:lineRule="auto"/>
        <w:rPr>
          <w:sz w:val="24"/>
          <w:szCs w:val="24"/>
        </w:rPr>
      </w:pPr>
    </w:p>
    <w:p w:rsidR="00A37802" w:rsidRPr="00546D2C" w:rsidRDefault="00A37802" w:rsidP="00546D2C">
      <w:pPr>
        <w:pBdr>
          <w:bottom w:val="single" w:sz="12" w:space="1" w:color="auto"/>
        </w:pBdr>
        <w:spacing w:line="288" w:lineRule="auto"/>
        <w:rPr>
          <w:sz w:val="24"/>
          <w:szCs w:val="24"/>
        </w:rPr>
      </w:pPr>
      <w:r w:rsidRPr="00546D2C">
        <w:rPr>
          <w:sz w:val="24"/>
          <w:szCs w:val="24"/>
        </w:rPr>
        <w:t>Vljudno vabljeni!</w:t>
      </w:r>
    </w:p>
    <w:p w:rsidR="00546D2C" w:rsidRDefault="00546D2C" w:rsidP="00546D2C">
      <w:pPr>
        <w:pBdr>
          <w:bottom w:val="single" w:sz="12" w:space="1" w:color="auto"/>
        </w:pBdr>
        <w:spacing w:line="288" w:lineRule="auto"/>
        <w:rPr>
          <w:sz w:val="24"/>
          <w:szCs w:val="24"/>
        </w:rPr>
      </w:pPr>
    </w:p>
    <w:p w:rsidR="00223912" w:rsidRDefault="00223912" w:rsidP="00546D2C">
      <w:pPr>
        <w:pBdr>
          <w:bottom w:val="single" w:sz="12" w:space="1" w:color="auto"/>
        </w:pBdr>
        <w:spacing w:line="288" w:lineRule="auto"/>
        <w:rPr>
          <w:sz w:val="24"/>
          <w:szCs w:val="24"/>
        </w:rPr>
      </w:pPr>
    </w:p>
    <w:p w:rsidR="00223912" w:rsidRDefault="00223912" w:rsidP="00546D2C">
      <w:pPr>
        <w:pBdr>
          <w:bottom w:val="single" w:sz="12" w:space="1" w:color="auto"/>
        </w:pBdr>
        <w:spacing w:line="288" w:lineRule="auto"/>
        <w:rPr>
          <w:sz w:val="24"/>
          <w:szCs w:val="24"/>
        </w:rPr>
      </w:pPr>
    </w:p>
    <w:p w:rsidR="00223912" w:rsidRPr="00546D2C" w:rsidRDefault="00223912" w:rsidP="00546D2C">
      <w:pPr>
        <w:pBdr>
          <w:bottom w:val="single" w:sz="12" w:space="1" w:color="auto"/>
        </w:pBdr>
        <w:spacing w:line="288" w:lineRule="auto"/>
        <w:rPr>
          <w:sz w:val="24"/>
          <w:szCs w:val="24"/>
        </w:rPr>
      </w:pPr>
    </w:p>
    <w:p w:rsidR="00546D2C" w:rsidRPr="00546D2C" w:rsidRDefault="00546D2C" w:rsidP="00546D2C">
      <w:pPr>
        <w:spacing w:line="288" w:lineRule="auto"/>
        <w:rPr>
          <w:rFonts w:eastAsia="Times New Roman" w:cs="Calibri"/>
          <w:sz w:val="24"/>
          <w:szCs w:val="24"/>
          <w:lang w:eastAsia="sl-SI"/>
        </w:rPr>
      </w:pPr>
      <w:r w:rsidRPr="00546D2C">
        <w:rPr>
          <w:rFonts w:eastAsia="Times New Roman" w:cs="Calibri"/>
          <w:sz w:val="24"/>
          <w:szCs w:val="24"/>
          <w:lang w:eastAsia="sl-SI"/>
        </w:rPr>
        <w:t>Dodatne informacije: Jasmina Pinoza, mag., Služba za odnose</w:t>
      </w:r>
      <w:r w:rsidR="00E54497">
        <w:rPr>
          <w:rFonts w:eastAsia="Times New Roman" w:cs="Calibri"/>
          <w:sz w:val="24"/>
          <w:szCs w:val="24"/>
          <w:lang w:eastAsia="sl-SI"/>
        </w:rPr>
        <w:t xml:space="preserve"> z javnostmi, tel.: 01 </w:t>
      </w:r>
      <w:r w:rsidRPr="00546D2C">
        <w:rPr>
          <w:rFonts w:eastAsia="Times New Roman" w:cs="Calibri"/>
          <w:sz w:val="24"/>
          <w:szCs w:val="24"/>
          <w:lang w:eastAsia="sl-SI"/>
        </w:rPr>
        <w:t xml:space="preserve">306 42 39, e-pošta: </w:t>
      </w:r>
      <w:hyperlink r:id="rId8" w:history="1">
        <w:r w:rsidRPr="00546D2C">
          <w:rPr>
            <w:rStyle w:val="Hiperpovezava"/>
            <w:rFonts w:cs="Calibri"/>
            <w:sz w:val="24"/>
            <w:szCs w:val="24"/>
          </w:rPr>
          <w:t>jasmina.pinoza@ljubljanskigrad.</w:t>
        </w:r>
        <w:r w:rsidRPr="00546D2C">
          <w:rPr>
            <w:rStyle w:val="Hiperpovezava"/>
            <w:rFonts w:eastAsia="Times New Roman" w:cs="Calibri"/>
            <w:sz w:val="24"/>
            <w:szCs w:val="24"/>
            <w:lang w:eastAsia="sl-SI"/>
          </w:rPr>
          <w:t>si</w:t>
        </w:r>
      </w:hyperlink>
      <w:r w:rsidRPr="00546D2C">
        <w:rPr>
          <w:rFonts w:eastAsia="Times New Roman" w:cs="Calibri"/>
          <w:sz w:val="24"/>
          <w:szCs w:val="24"/>
          <w:lang w:eastAsia="sl-SI"/>
        </w:rPr>
        <w:t xml:space="preserve">  </w:t>
      </w:r>
    </w:p>
    <w:p w:rsidR="00546D2C" w:rsidRPr="00A37802" w:rsidRDefault="00546D2C" w:rsidP="00546D2C">
      <w:pPr>
        <w:spacing w:before="240"/>
        <w:rPr>
          <w:sz w:val="24"/>
          <w:szCs w:val="24"/>
        </w:rPr>
      </w:pPr>
    </w:p>
    <w:sectPr w:rsidR="00546D2C" w:rsidRPr="00A37802" w:rsidSect="00CE28DA">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F48" w:rsidRDefault="00C26F48" w:rsidP="00EE20F5">
      <w:pPr>
        <w:spacing w:line="240" w:lineRule="auto"/>
      </w:pPr>
      <w:r>
        <w:separator/>
      </w:r>
    </w:p>
  </w:endnote>
  <w:endnote w:type="continuationSeparator" w:id="0">
    <w:p w:rsidR="00C26F48" w:rsidRDefault="00C26F48" w:rsidP="00EE20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ista Sans OT Medium">
    <w:panose1 w:val="00000000000000000000"/>
    <w:charset w:val="00"/>
    <w:family w:val="modern"/>
    <w:notTrueType/>
    <w:pitch w:val="variable"/>
    <w:sig w:usb0="800000AF" w:usb1="5000207B" w:usb2="00000000" w:usb3="00000000" w:csb0="00000003"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F48" w:rsidRDefault="00C26F48" w:rsidP="00EE20F5">
      <w:pPr>
        <w:spacing w:line="240" w:lineRule="auto"/>
      </w:pPr>
      <w:r>
        <w:separator/>
      </w:r>
    </w:p>
  </w:footnote>
  <w:footnote w:type="continuationSeparator" w:id="0">
    <w:p w:rsidR="00C26F48" w:rsidRDefault="00C26F48" w:rsidP="00EE20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F5" w:rsidRDefault="00EE20F5" w:rsidP="00EE20F5">
    <w:pPr>
      <w:spacing w:line="360" w:lineRule="auto"/>
      <w:jc w:val="left"/>
      <w:rPr>
        <w:rFonts w:ascii="Vista Sans OT Medium" w:hAnsi="Vista Sans OT Medium"/>
        <w:b/>
      </w:rPr>
    </w:pPr>
    <w:r w:rsidRPr="00EE20F5">
      <w:drawing>
        <wp:inline distT="0" distB="0" distL="0" distR="0">
          <wp:extent cx="1555714" cy="900000"/>
          <wp:effectExtent l="19050" t="0" r="6386"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555714" cy="900000"/>
                  </a:xfrm>
                  <a:prstGeom prst="rect">
                    <a:avLst/>
                  </a:prstGeom>
                  <a:noFill/>
                  <a:ln w="9525">
                    <a:noFill/>
                    <a:miter lim="800000"/>
                    <a:headEnd/>
                    <a:tailEnd/>
                  </a:ln>
                </pic:spPr>
              </pic:pic>
            </a:graphicData>
          </a:graphic>
        </wp:inline>
      </w:drawing>
    </w:r>
    <w:r w:rsidRPr="00EE20F5">
      <w:rPr>
        <w:rFonts w:ascii="Vista Sans OT Medium" w:hAnsi="Vista Sans OT Medium"/>
        <w:b/>
      </w:rPr>
      <w:t xml:space="preserve"> </w:t>
    </w:r>
    <w:r>
      <w:rPr>
        <w:rFonts w:ascii="Vista Sans OT Medium" w:hAnsi="Vista Sans OT Medium"/>
        <w:b/>
      </w:rPr>
      <w:t xml:space="preserve">   </w:t>
    </w:r>
  </w:p>
  <w:p w:rsidR="00EE20F5" w:rsidRPr="000D1207" w:rsidRDefault="00EE20F5" w:rsidP="00EE20F5">
    <w:pPr>
      <w:spacing w:line="360" w:lineRule="auto"/>
      <w:jc w:val="right"/>
      <w:rPr>
        <w:rFonts w:ascii="Vista Sans OT Medium" w:hAnsi="Vista Sans OT Medium"/>
        <w:sz w:val="24"/>
        <w:szCs w:val="24"/>
      </w:rPr>
    </w:pPr>
    <w:r w:rsidRPr="000D1207">
      <w:rPr>
        <w:rFonts w:ascii="Vista Sans OT Medium" w:hAnsi="Vista Sans OT Medium"/>
        <w:b/>
        <w:sz w:val="24"/>
        <w:szCs w:val="24"/>
      </w:rPr>
      <w:t xml:space="preserve">                                                            </w:t>
    </w:r>
    <w:r w:rsidRPr="000D1207">
      <w:rPr>
        <w:rFonts w:ascii="Vista Sans OT Medium" w:hAnsi="Vista Sans OT Medium"/>
        <w:sz w:val="24"/>
        <w:szCs w:val="24"/>
      </w:rPr>
      <w:t xml:space="preserve">SPOROČILO ZA JAVNOST            </w:t>
    </w:r>
  </w:p>
  <w:p w:rsidR="00EE20F5" w:rsidRPr="000D1207" w:rsidRDefault="00EE20F5" w:rsidP="00EE20F5">
    <w:pPr>
      <w:pStyle w:val="Brezrazmikov"/>
      <w:jc w:val="right"/>
      <w:rPr>
        <w:rFonts w:ascii="Vista Sans OT Medium" w:hAnsi="Vista Sans OT Medium"/>
        <w:sz w:val="24"/>
        <w:szCs w:val="24"/>
        <w:lang w:val="sl-SI"/>
      </w:rPr>
    </w:pPr>
    <w:r w:rsidRPr="000D1207">
      <w:rPr>
        <w:rFonts w:ascii="Vista Sans OT Medium" w:hAnsi="Vista Sans OT Medium"/>
        <w:sz w:val="24"/>
        <w:szCs w:val="24"/>
        <w:lang w:val="sl-SI"/>
      </w:rPr>
      <w:t>Za  takojšnjo objavo</w:t>
    </w:r>
    <w:r w:rsidR="00804D90" w:rsidRPr="000D1207">
      <w:rPr>
        <w:rFonts w:ascii="Vista Sans OT Medium" w:hAnsi="Vista Sans OT Medium"/>
        <w:sz w:val="24"/>
        <w:szCs w:val="24"/>
        <w:lang w:val="sl-SI"/>
      </w:rPr>
      <w:t>, 3</w:t>
    </w:r>
    <w:r w:rsidRPr="000D1207">
      <w:rPr>
        <w:rFonts w:ascii="Vista Sans OT Medium" w:hAnsi="Vista Sans OT Medium"/>
        <w:sz w:val="24"/>
        <w:szCs w:val="24"/>
        <w:lang w:val="sl-SI"/>
      </w:rPr>
      <w:t xml:space="preserve">. </w:t>
    </w:r>
    <w:r w:rsidR="00804D90" w:rsidRPr="000D1207">
      <w:rPr>
        <w:rFonts w:ascii="Vista Sans OT Medium" w:hAnsi="Vista Sans OT Medium"/>
        <w:sz w:val="24"/>
        <w:szCs w:val="24"/>
        <w:lang w:val="sl-SI"/>
      </w:rPr>
      <w:t>oktober</w:t>
    </w:r>
    <w:r w:rsidR="00546D2C" w:rsidRPr="000D1207">
      <w:rPr>
        <w:rFonts w:ascii="Vista Sans OT Medium" w:hAnsi="Vista Sans OT Medium"/>
        <w:sz w:val="24"/>
        <w:szCs w:val="24"/>
        <w:lang w:val="sl-SI"/>
      </w:rPr>
      <w:t xml:space="preserve">  </w:t>
    </w:r>
    <w:r w:rsidRPr="000D1207">
      <w:rPr>
        <w:rFonts w:ascii="Vista Sans OT Medium" w:hAnsi="Vista Sans OT Medium"/>
        <w:sz w:val="24"/>
        <w:szCs w:val="24"/>
        <w:lang w:val="sl-SI"/>
      </w:rPr>
      <w:t>2011</w:t>
    </w:r>
  </w:p>
  <w:p w:rsidR="00EE20F5" w:rsidRDefault="00EE20F5">
    <w:pPr>
      <w:pStyle w:val="Glav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CA4B64"/>
    <w:rsid w:val="000D1207"/>
    <w:rsid w:val="00223912"/>
    <w:rsid w:val="004645FA"/>
    <w:rsid w:val="00546D2C"/>
    <w:rsid w:val="00633D8C"/>
    <w:rsid w:val="006A7C95"/>
    <w:rsid w:val="006C30DA"/>
    <w:rsid w:val="007C5A6D"/>
    <w:rsid w:val="00804D90"/>
    <w:rsid w:val="00895E73"/>
    <w:rsid w:val="008D2349"/>
    <w:rsid w:val="0090083E"/>
    <w:rsid w:val="00952477"/>
    <w:rsid w:val="00A37802"/>
    <w:rsid w:val="00AD7AAF"/>
    <w:rsid w:val="00C052F9"/>
    <w:rsid w:val="00C252FC"/>
    <w:rsid w:val="00C26F48"/>
    <w:rsid w:val="00C95D8F"/>
    <w:rsid w:val="00CA4B64"/>
    <w:rsid w:val="00CE28DA"/>
    <w:rsid w:val="00E10843"/>
    <w:rsid w:val="00E54497"/>
    <w:rsid w:val="00E82BFF"/>
    <w:rsid w:val="00EE20F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E28DA"/>
  </w:style>
  <w:style w:type="paragraph" w:styleId="Naslov2">
    <w:name w:val="heading 2"/>
    <w:basedOn w:val="Navaden"/>
    <w:link w:val="Naslov2Znak"/>
    <w:uiPriority w:val="9"/>
    <w:qFormat/>
    <w:rsid w:val="00C052F9"/>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C052F9"/>
    <w:rPr>
      <w:b/>
      <w:bCs/>
    </w:rPr>
  </w:style>
  <w:style w:type="character" w:customStyle="1" w:styleId="Naslov2Znak">
    <w:name w:val="Naslov 2 Znak"/>
    <w:basedOn w:val="Privzetapisavaodstavka"/>
    <w:link w:val="Naslov2"/>
    <w:uiPriority w:val="9"/>
    <w:rsid w:val="00C052F9"/>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C052F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EE20F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20F5"/>
    <w:rPr>
      <w:rFonts w:ascii="Tahoma" w:hAnsi="Tahoma" w:cs="Tahoma"/>
      <w:sz w:val="16"/>
      <w:szCs w:val="16"/>
    </w:rPr>
  </w:style>
  <w:style w:type="paragraph" w:styleId="Glava">
    <w:name w:val="header"/>
    <w:basedOn w:val="Navaden"/>
    <w:link w:val="GlavaZnak"/>
    <w:uiPriority w:val="99"/>
    <w:semiHidden/>
    <w:unhideWhenUsed/>
    <w:rsid w:val="00EE20F5"/>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EE20F5"/>
  </w:style>
  <w:style w:type="paragraph" w:styleId="Noga">
    <w:name w:val="footer"/>
    <w:basedOn w:val="Navaden"/>
    <w:link w:val="NogaZnak"/>
    <w:uiPriority w:val="99"/>
    <w:semiHidden/>
    <w:unhideWhenUsed/>
    <w:rsid w:val="00EE20F5"/>
    <w:pPr>
      <w:tabs>
        <w:tab w:val="center" w:pos="4536"/>
        <w:tab w:val="right" w:pos="9072"/>
      </w:tabs>
      <w:spacing w:line="240" w:lineRule="auto"/>
    </w:pPr>
  </w:style>
  <w:style w:type="character" w:customStyle="1" w:styleId="NogaZnak">
    <w:name w:val="Noga Znak"/>
    <w:basedOn w:val="Privzetapisavaodstavka"/>
    <w:link w:val="Noga"/>
    <w:uiPriority w:val="99"/>
    <w:semiHidden/>
    <w:rsid w:val="00EE20F5"/>
  </w:style>
  <w:style w:type="paragraph" w:styleId="Brezrazmikov">
    <w:name w:val="No Spacing"/>
    <w:link w:val="BrezrazmikovZnak"/>
    <w:uiPriority w:val="1"/>
    <w:qFormat/>
    <w:rsid w:val="00EE20F5"/>
    <w:pPr>
      <w:spacing w:line="240" w:lineRule="auto"/>
      <w:jc w:val="left"/>
    </w:pPr>
    <w:rPr>
      <w:rFonts w:ascii="Calibri" w:eastAsia="Times New Roman" w:hAnsi="Calibri" w:cs="Times New Roman"/>
      <w:lang w:val="en-US"/>
    </w:rPr>
  </w:style>
  <w:style w:type="character" w:customStyle="1" w:styleId="BrezrazmikovZnak">
    <w:name w:val="Brez razmikov Znak"/>
    <w:basedOn w:val="Privzetapisavaodstavka"/>
    <w:link w:val="Brezrazmikov"/>
    <w:uiPriority w:val="1"/>
    <w:rsid w:val="00EE20F5"/>
    <w:rPr>
      <w:rFonts w:ascii="Calibri" w:eastAsia="Times New Roman" w:hAnsi="Calibri" w:cs="Times New Roman"/>
      <w:lang w:val="en-US"/>
    </w:rPr>
  </w:style>
  <w:style w:type="character" w:styleId="Hiperpovezava">
    <w:name w:val="Hyperlink"/>
    <w:basedOn w:val="Privzetapisavaodstavka"/>
    <w:uiPriority w:val="99"/>
    <w:unhideWhenUsed/>
    <w:rsid w:val="00895E73"/>
    <w:rPr>
      <w:color w:val="0000FF"/>
      <w:u w:val="single"/>
    </w:rPr>
  </w:style>
</w:styles>
</file>

<file path=word/webSettings.xml><?xml version="1.0" encoding="utf-8"?>
<w:webSettings xmlns:r="http://schemas.openxmlformats.org/officeDocument/2006/relationships" xmlns:w="http://schemas.openxmlformats.org/wordprocessingml/2006/main">
  <w:divs>
    <w:div w:id="539247572">
      <w:bodyDiv w:val="1"/>
      <w:marLeft w:val="0"/>
      <w:marRight w:val="0"/>
      <w:marTop w:val="0"/>
      <w:marBottom w:val="0"/>
      <w:divBdr>
        <w:top w:val="none" w:sz="0" w:space="0" w:color="auto"/>
        <w:left w:val="none" w:sz="0" w:space="0" w:color="auto"/>
        <w:bottom w:val="none" w:sz="0" w:space="0" w:color="auto"/>
        <w:right w:val="none" w:sz="0" w:space="0" w:color="auto"/>
      </w:divBdr>
    </w:div>
    <w:div w:id="1002465845">
      <w:bodyDiv w:val="1"/>
      <w:marLeft w:val="0"/>
      <w:marRight w:val="0"/>
      <w:marTop w:val="0"/>
      <w:marBottom w:val="0"/>
      <w:divBdr>
        <w:top w:val="none" w:sz="0" w:space="0" w:color="auto"/>
        <w:left w:val="none" w:sz="0" w:space="0" w:color="auto"/>
        <w:bottom w:val="none" w:sz="0" w:space="0" w:color="auto"/>
        <w:right w:val="none" w:sz="0" w:space="0" w:color="auto"/>
      </w:divBdr>
    </w:div>
    <w:div w:id="1188564383">
      <w:bodyDiv w:val="1"/>
      <w:marLeft w:val="0"/>
      <w:marRight w:val="0"/>
      <w:marTop w:val="0"/>
      <w:marBottom w:val="0"/>
      <w:divBdr>
        <w:top w:val="none" w:sz="0" w:space="0" w:color="auto"/>
        <w:left w:val="none" w:sz="0" w:space="0" w:color="auto"/>
        <w:bottom w:val="none" w:sz="0" w:space="0" w:color="auto"/>
        <w:right w:val="none" w:sz="0" w:space="0" w:color="auto"/>
      </w:divBdr>
    </w:div>
    <w:div w:id="20782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smina.pinoza@ljubljanskigrad.si" TargetMode="External"/><Relationship Id="rId3" Type="http://schemas.openxmlformats.org/officeDocument/2006/relationships/webSettings" Target="webSettings.xml"/><Relationship Id="rId7" Type="http://schemas.openxmlformats.org/officeDocument/2006/relationships/hyperlink" Target="http://www.ljubljanskigrad.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trualni-muzej@ljubljanskigrad.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585</Words>
  <Characters>3338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pinoza</dc:creator>
  <cp:lastModifiedBy>pinoza</cp:lastModifiedBy>
  <cp:revision>7</cp:revision>
  <dcterms:created xsi:type="dcterms:W3CDTF">2011-10-01T10:53:00Z</dcterms:created>
  <dcterms:modified xsi:type="dcterms:W3CDTF">2011-10-01T14:53:00Z</dcterms:modified>
</cp:coreProperties>
</file>